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0C14">
      <w:pPr>
        <w:pStyle w:val="2"/>
        <w:bidi w:val="0"/>
        <w:jc w:val="center"/>
        <w:rPr>
          <w:rFonts w:hint="eastAsia"/>
          <w:sz w:val="36"/>
          <w:szCs w:val="21"/>
          <w:lang w:val="en-US" w:eastAsia="zh-CN"/>
        </w:rPr>
      </w:pPr>
      <w:r>
        <w:rPr>
          <w:rFonts w:hint="eastAsia"/>
          <w:sz w:val="36"/>
          <w:szCs w:val="21"/>
          <w:lang w:val="en-US" w:eastAsia="zh-CN"/>
        </w:rPr>
        <w:t>询价结果公告</w:t>
      </w:r>
    </w:p>
    <w:p w14:paraId="316B76C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Arial" w:hAnsi="Arial" w:eastAsia="宋体" w:cs="Arial"/>
          <w:i w:val="0"/>
          <w:iCs w:val="0"/>
          <w:caps w:val="0"/>
          <w:color w:val="333333"/>
          <w:spacing w:val="0"/>
          <w:sz w:val="24"/>
          <w:szCs w:val="24"/>
          <w:shd w:val="clear" w:fill="FFFFFF"/>
          <w:lang w:val="en-US" w:eastAsia="zh-CN"/>
        </w:rPr>
      </w:pPr>
      <w:r>
        <w:rPr>
          <w:rFonts w:ascii="Arial" w:hAnsi="Arial" w:eastAsia="宋体" w:cs="Arial"/>
          <w:i w:val="0"/>
          <w:iCs w:val="0"/>
          <w:caps w:val="0"/>
          <w:color w:val="333333"/>
          <w:spacing w:val="0"/>
          <w:sz w:val="24"/>
          <w:szCs w:val="24"/>
          <w:shd w:val="clear" w:fill="FFFFFF"/>
        </w:rPr>
        <w:t>安庆职业技术学院农林与服装学院现采用询价方式采购园林实训基地管理企业服务</w:t>
      </w:r>
      <w:r>
        <w:rPr>
          <w:rFonts w:hint="eastAsia" w:ascii="Arial" w:hAnsi="Arial" w:eastAsia="宋体" w:cs="Arial"/>
          <w:i w:val="0"/>
          <w:iCs w:val="0"/>
          <w:caps w:val="0"/>
          <w:color w:val="333333"/>
          <w:spacing w:val="0"/>
          <w:sz w:val="24"/>
          <w:szCs w:val="24"/>
          <w:shd w:val="clear" w:fill="FFFFFF"/>
          <w:lang w:eastAsia="zh-CN"/>
        </w:rPr>
        <w:t>、石菖蒲干制及其下脚料综合利用技术研究耗材及检测服务，</w:t>
      </w:r>
      <w:r>
        <w:rPr>
          <w:rFonts w:hint="eastAsia" w:ascii="Arial" w:hAnsi="Arial" w:eastAsia="宋体" w:cs="Arial"/>
          <w:i w:val="0"/>
          <w:iCs w:val="0"/>
          <w:caps w:val="0"/>
          <w:color w:val="333333"/>
          <w:spacing w:val="0"/>
          <w:sz w:val="24"/>
          <w:szCs w:val="24"/>
          <w:shd w:val="clear" w:fill="FFFFFF"/>
          <w:lang w:val="en-US" w:eastAsia="zh-CN"/>
        </w:rPr>
        <w:t>经二级学院自行组织询价后，现将询价结果公告如下：</w:t>
      </w:r>
    </w:p>
    <w:p w14:paraId="0D04B05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Arial" w:hAnsi="Arial" w:eastAsia="宋体" w:cs="Arial"/>
          <w:i w:val="0"/>
          <w:iCs w:val="0"/>
          <w:caps w:val="0"/>
          <w:color w:val="333333"/>
          <w:spacing w:val="0"/>
          <w:sz w:val="24"/>
          <w:szCs w:val="24"/>
          <w:shd w:val="clear" w:fill="FFFFFF"/>
          <w:lang w:val="en-US" w:eastAsia="zh-CN"/>
        </w:rPr>
      </w:pPr>
      <w:r>
        <w:rPr>
          <w:rFonts w:hint="eastAsia" w:ascii="Arial" w:hAnsi="Arial" w:eastAsia="宋体" w:cs="Arial"/>
          <w:i w:val="0"/>
          <w:iCs w:val="0"/>
          <w:caps w:val="0"/>
          <w:color w:val="333333"/>
          <w:spacing w:val="0"/>
          <w:sz w:val="24"/>
          <w:szCs w:val="24"/>
          <w:shd w:val="clear" w:fill="FFFFFF"/>
          <w:lang w:val="en-US" w:eastAsia="zh-CN"/>
        </w:rPr>
        <w:t>1.</w:t>
      </w:r>
      <w:r>
        <w:rPr>
          <w:rFonts w:ascii="Arial" w:hAnsi="Arial" w:eastAsia="宋体" w:cs="Arial"/>
          <w:i w:val="0"/>
          <w:iCs w:val="0"/>
          <w:caps w:val="0"/>
          <w:color w:val="333333"/>
          <w:spacing w:val="0"/>
          <w:sz w:val="24"/>
          <w:szCs w:val="24"/>
          <w:shd w:val="clear" w:fill="FFFFFF"/>
        </w:rPr>
        <w:t>园林实训基地管理企业</w:t>
      </w:r>
      <w:r>
        <w:rPr>
          <w:rFonts w:hint="eastAsia" w:ascii="Arial" w:hAnsi="Arial" w:eastAsia="宋体" w:cs="Arial"/>
          <w:i w:val="0"/>
          <w:iCs w:val="0"/>
          <w:caps w:val="0"/>
          <w:color w:val="333333"/>
          <w:spacing w:val="0"/>
          <w:sz w:val="24"/>
          <w:szCs w:val="24"/>
          <w:shd w:val="clear" w:fill="FFFFFF"/>
          <w:lang w:val="en-US" w:eastAsia="zh-CN"/>
        </w:rPr>
        <w:t>采购</w:t>
      </w:r>
      <w:r>
        <w:rPr>
          <w:rFonts w:ascii="Arial" w:hAnsi="Arial" w:eastAsia="宋体" w:cs="Arial"/>
          <w:i w:val="0"/>
          <w:iCs w:val="0"/>
          <w:caps w:val="0"/>
          <w:color w:val="333333"/>
          <w:spacing w:val="0"/>
          <w:sz w:val="24"/>
          <w:szCs w:val="24"/>
          <w:shd w:val="clear" w:fill="FFFFFF"/>
        </w:rPr>
        <w:t>服务</w:t>
      </w:r>
      <w:r>
        <w:rPr>
          <w:rFonts w:hint="eastAsia" w:ascii="Arial" w:hAnsi="Arial" w:eastAsia="宋体" w:cs="Arial"/>
          <w:i w:val="0"/>
          <w:iCs w:val="0"/>
          <w:caps w:val="0"/>
          <w:color w:val="333333"/>
          <w:spacing w:val="0"/>
          <w:sz w:val="24"/>
          <w:szCs w:val="24"/>
          <w:shd w:val="clear" w:fill="FFFFFF"/>
          <w:lang w:val="en-US" w:eastAsia="zh-CN"/>
        </w:rPr>
        <w:t>共有3家企业参加询价，分别是安庆市鑫高宇物业管理有限公司报价47200元；安庆亿景泰园林绿化工程有限公司报价48000元；安徽添银园林景观工程有限公司报价47800元。经询价小组成员审核报价文件，三家企业均符合采购服务的资质要求，报价内容符合采购公告需求，根据最低价中标原则，本次询价最终中标企业为安庆市鑫高宇物业管理有限公司。</w:t>
      </w:r>
    </w:p>
    <w:p w14:paraId="69FAA0C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Arial" w:hAnsi="Arial" w:eastAsia="宋体" w:cs="Arial"/>
          <w:i w:val="0"/>
          <w:iCs w:val="0"/>
          <w:caps w:val="0"/>
          <w:color w:val="333333"/>
          <w:spacing w:val="0"/>
          <w:kern w:val="2"/>
          <w:sz w:val="24"/>
          <w:szCs w:val="24"/>
          <w:shd w:val="clear" w:fill="FFFFFF"/>
          <w:lang w:val="en-US" w:eastAsia="zh-CN" w:bidi="ar-SA"/>
        </w:rPr>
      </w:pPr>
      <w:r>
        <w:rPr>
          <w:rFonts w:hint="eastAsia" w:ascii="Arial" w:hAnsi="Arial" w:eastAsia="宋体" w:cs="Arial"/>
          <w:i w:val="0"/>
          <w:iCs w:val="0"/>
          <w:caps w:val="0"/>
          <w:color w:val="333333"/>
          <w:spacing w:val="0"/>
          <w:sz w:val="24"/>
          <w:szCs w:val="24"/>
          <w:shd w:val="clear" w:fill="FFFFFF"/>
          <w:lang w:val="en-US" w:eastAsia="zh-CN"/>
        </w:rPr>
        <w:t>2.</w:t>
      </w:r>
      <w:r>
        <w:rPr>
          <w:rFonts w:hint="eastAsia" w:ascii="Arial" w:hAnsi="Arial" w:eastAsia="宋体" w:cs="Arial"/>
          <w:i w:val="0"/>
          <w:iCs w:val="0"/>
          <w:caps w:val="0"/>
          <w:color w:val="333333"/>
          <w:spacing w:val="0"/>
          <w:sz w:val="24"/>
          <w:szCs w:val="24"/>
          <w:shd w:val="clear" w:fill="FFFFFF"/>
          <w:lang w:eastAsia="zh-CN"/>
        </w:rPr>
        <w:t>石菖蒲干制及其下脚料综合利用技术研究耗材及检测服务</w:t>
      </w:r>
      <w:r>
        <w:rPr>
          <w:rFonts w:hint="eastAsia" w:ascii="Arial" w:hAnsi="Arial" w:eastAsia="宋体" w:cs="Arial"/>
          <w:i w:val="0"/>
          <w:iCs w:val="0"/>
          <w:caps w:val="0"/>
          <w:color w:val="333333"/>
          <w:spacing w:val="0"/>
          <w:sz w:val="24"/>
          <w:szCs w:val="24"/>
          <w:shd w:val="clear" w:fill="FFFFFF"/>
          <w:lang w:val="en-US" w:eastAsia="zh-CN"/>
        </w:rPr>
        <w:t>采购共有3家企业参加询价，分别是合肥深测测控技术有限公司报价</w:t>
      </w:r>
      <w:r>
        <w:rPr>
          <w:rFonts w:hint="eastAsia" w:ascii="Arial" w:hAnsi="Arial" w:eastAsia="宋体" w:cs="Arial"/>
          <w:i w:val="0"/>
          <w:iCs w:val="0"/>
          <w:caps w:val="0"/>
          <w:color w:val="333333"/>
          <w:spacing w:val="0"/>
          <w:kern w:val="2"/>
          <w:sz w:val="24"/>
          <w:szCs w:val="24"/>
          <w:shd w:val="clear" w:fill="FFFFFF"/>
          <w:lang w:val="en-US" w:eastAsia="zh-CN" w:bidi="ar-SA"/>
        </w:rPr>
        <w:t>34956元；合肥智达通科技有限公司报价35259元；山克智能科技有限公司报价35149元。</w:t>
      </w:r>
      <w:r>
        <w:rPr>
          <w:rFonts w:hint="eastAsia" w:ascii="Arial" w:hAnsi="Arial" w:eastAsia="宋体" w:cs="Arial"/>
          <w:i w:val="0"/>
          <w:iCs w:val="0"/>
          <w:caps w:val="0"/>
          <w:color w:val="333333"/>
          <w:spacing w:val="0"/>
          <w:sz w:val="24"/>
          <w:szCs w:val="24"/>
          <w:shd w:val="clear" w:fill="FFFFFF"/>
          <w:lang w:val="en-US" w:eastAsia="zh-CN"/>
        </w:rPr>
        <w:t>经询价小组成员审核报价文件，三家企业均符合采购服务的资质要求，报价内容符合采购</w:t>
      </w:r>
      <w:bookmarkStart w:id="0" w:name="_GoBack"/>
      <w:r>
        <w:rPr>
          <w:rFonts w:hint="eastAsia" w:ascii="Arial" w:hAnsi="Arial" w:eastAsia="宋体" w:cs="Arial"/>
          <w:i w:val="0"/>
          <w:iCs w:val="0"/>
          <w:caps w:val="0"/>
          <w:color w:val="333333"/>
          <w:spacing w:val="0"/>
          <w:sz w:val="24"/>
          <w:szCs w:val="24"/>
          <w:shd w:val="clear" w:fill="FFFFFF"/>
          <w:lang w:val="en-US" w:eastAsia="zh-CN"/>
        </w:rPr>
        <w:t>需求，根据最低价中标原则，本次询价最终中标企业为</w:t>
      </w:r>
      <w:r>
        <w:rPr>
          <w:rFonts w:hint="eastAsia" w:ascii="Arial" w:hAnsi="Arial" w:eastAsia="宋体" w:cs="Arial"/>
          <w:i w:val="0"/>
          <w:iCs w:val="0"/>
          <w:caps w:val="0"/>
          <w:color w:val="333333"/>
          <w:spacing w:val="0"/>
          <w:kern w:val="2"/>
          <w:sz w:val="24"/>
          <w:szCs w:val="24"/>
          <w:shd w:val="clear" w:fill="FFFFFF"/>
          <w:lang w:val="en-US" w:eastAsia="zh-CN" w:bidi="ar-SA"/>
        </w:rPr>
        <w:t>合肥深测测控技术有限公</w:t>
      </w:r>
      <w:bookmarkEnd w:id="0"/>
      <w:r>
        <w:rPr>
          <w:rFonts w:hint="eastAsia" w:ascii="Arial" w:hAnsi="Arial" w:eastAsia="宋体" w:cs="Arial"/>
          <w:i w:val="0"/>
          <w:iCs w:val="0"/>
          <w:caps w:val="0"/>
          <w:color w:val="333333"/>
          <w:spacing w:val="0"/>
          <w:kern w:val="2"/>
          <w:sz w:val="24"/>
          <w:szCs w:val="24"/>
          <w:shd w:val="clear" w:fill="FFFFFF"/>
          <w:lang w:val="en-US" w:eastAsia="zh-CN" w:bidi="ar-SA"/>
        </w:rPr>
        <w:t>司。</w:t>
      </w:r>
    </w:p>
    <w:p w14:paraId="2B9117F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Arial" w:hAnsi="Arial" w:eastAsia="宋体" w:cs="Arial"/>
          <w:i w:val="0"/>
          <w:iCs w:val="0"/>
          <w:caps w:val="0"/>
          <w:color w:val="333333"/>
          <w:spacing w:val="0"/>
          <w:kern w:val="2"/>
          <w:sz w:val="24"/>
          <w:szCs w:val="24"/>
          <w:shd w:val="clear" w:fill="FFFFFF"/>
          <w:lang w:val="en-US" w:eastAsia="zh-CN" w:bidi="ar-SA"/>
        </w:rPr>
      </w:pPr>
    </w:p>
    <w:p w14:paraId="76F2B63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Arial" w:hAnsi="Arial" w:eastAsia="宋体" w:cs="Arial"/>
          <w:i w:val="0"/>
          <w:iCs w:val="0"/>
          <w:caps w:val="0"/>
          <w:color w:val="333333"/>
          <w:spacing w:val="0"/>
          <w:kern w:val="2"/>
          <w:sz w:val="24"/>
          <w:szCs w:val="24"/>
          <w:shd w:val="clear" w:fill="FFFFFF"/>
          <w:lang w:val="en-US" w:eastAsia="zh-CN" w:bidi="ar-SA"/>
        </w:rPr>
      </w:pPr>
      <w:r>
        <w:rPr>
          <w:rFonts w:hint="eastAsia" w:ascii="Arial" w:hAnsi="Arial" w:eastAsia="宋体" w:cs="Arial"/>
          <w:i w:val="0"/>
          <w:iCs w:val="0"/>
          <w:caps w:val="0"/>
          <w:color w:val="333333"/>
          <w:spacing w:val="0"/>
          <w:kern w:val="2"/>
          <w:sz w:val="24"/>
          <w:szCs w:val="24"/>
          <w:shd w:val="clear" w:fill="FFFFFF"/>
          <w:lang w:val="en-US" w:eastAsia="zh-CN" w:bidi="ar-SA"/>
        </w:rPr>
        <w:t>特此公告。</w:t>
      </w:r>
    </w:p>
    <w:p w14:paraId="5AF889C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Arial" w:hAnsi="Arial" w:eastAsia="宋体" w:cs="Arial"/>
          <w:i w:val="0"/>
          <w:iCs w:val="0"/>
          <w:caps w:val="0"/>
          <w:color w:val="333333"/>
          <w:spacing w:val="0"/>
          <w:kern w:val="2"/>
          <w:sz w:val="24"/>
          <w:szCs w:val="24"/>
          <w:shd w:val="clear" w:fill="FFFFFF"/>
          <w:lang w:val="en-US" w:eastAsia="zh-CN" w:bidi="ar-SA"/>
        </w:rPr>
      </w:pPr>
      <w:r>
        <w:rPr>
          <w:rFonts w:hint="eastAsia" w:ascii="Arial" w:hAnsi="Arial" w:eastAsia="宋体" w:cs="Arial"/>
          <w:i w:val="0"/>
          <w:iCs w:val="0"/>
          <w:caps w:val="0"/>
          <w:color w:val="333333"/>
          <w:spacing w:val="0"/>
          <w:kern w:val="2"/>
          <w:sz w:val="24"/>
          <w:szCs w:val="24"/>
          <w:shd w:val="clear" w:fill="FFFFFF"/>
          <w:lang w:val="en-US" w:eastAsia="zh-CN" w:bidi="ar-SA"/>
        </w:rPr>
        <w:t>农林与服装学院</w:t>
      </w:r>
    </w:p>
    <w:p w14:paraId="3A3BB03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Arial" w:hAnsi="Arial" w:eastAsia="宋体" w:cs="Arial"/>
          <w:i w:val="0"/>
          <w:iCs w:val="0"/>
          <w:caps w:val="0"/>
          <w:color w:val="333333"/>
          <w:spacing w:val="0"/>
          <w:kern w:val="2"/>
          <w:sz w:val="24"/>
          <w:szCs w:val="24"/>
          <w:shd w:val="clear" w:fill="FFFFFF"/>
          <w:lang w:val="en-US" w:eastAsia="zh-CN" w:bidi="ar-SA"/>
        </w:rPr>
      </w:pPr>
      <w:r>
        <w:rPr>
          <w:rFonts w:hint="eastAsia" w:ascii="Arial" w:hAnsi="Arial" w:eastAsia="宋体" w:cs="Arial"/>
          <w:i w:val="0"/>
          <w:iCs w:val="0"/>
          <w:caps w:val="0"/>
          <w:color w:val="333333"/>
          <w:spacing w:val="0"/>
          <w:kern w:val="2"/>
          <w:sz w:val="24"/>
          <w:szCs w:val="24"/>
          <w:shd w:val="clear" w:fill="FFFFFF"/>
          <w:lang w:val="en-US" w:eastAsia="zh-CN" w:bidi="ar-SA"/>
        </w:rPr>
        <w:t>2026年6月2日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46CE0"/>
    <w:rsid w:val="7C74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2026-06-02T00:10:00Z</dcterms:created>
  <dc:creator>thy3</dc:creator>
  <cp:lastModifiedBy>thy3</cp:lastModifiedBy>
  <dcterms:modified xsi:type="dcterms:W3CDTF">2026-06-02T00:25:47Z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F5C16379AE8F42DDA9385B86F69E6117_11</vt:lpwstr>
  </property>
  <property fmtid="{D5CDD505-2E9C-101B-9397-08002B2CF9AE}" pid="4" name="KSOTemplateDocerSaveRecord">
    <vt:lpwstr>eyJoZGlkIjoiNTE2NDZmZmE5ZjdlNTAxYjdlOGNiMTcxZDcwYmI1ODUiLCJ1c2VySWQiOiIyNDAzMjA4MDQifQ==</vt:lpwstr>
  </property>
</Properties>
</file>